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408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408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173" w:type="dxa"/>
        <w:tblLook w:val="01E0"/>
      </w:tblPr>
      <w:tblGrid>
        <w:gridCol w:w="1616"/>
        <w:gridCol w:w="4588"/>
        <w:gridCol w:w="1701"/>
        <w:gridCol w:w="2268"/>
      </w:tblGrid>
      <w:tr w:rsidR="005527A4" w:rsidRPr="00CF7AD3" w:rsidTr="00504B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58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68" w:type="dxa"/>
          </w:tcPr>
          <w:p w:rsidR="005527A4" w:rsidRPr="00504B9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B97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04B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588" w:type="dxa"/>
          </w:tcPr>
          <w:p w:rsidR="005527A4" w:rsidRPr="00504B97" w:rsidRDefault="00E6322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B97">
              <w:rPr>
                <w:b/>
                <w:color w:val="000000" w:themeColor="text1"/>
              </w:rPr>
              <w:t>14EI3005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04B9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588" w:type="dxa"/>
          </w:tcPr>
          <w:p w:rsidR="005527A4" w:rsidRPr="00504B97" w:rsidRDefault="00504B9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4B97">
              <w:rPr>
                <w:b/>
                <w:color w:val="000000" w:themeColor="text1"/>
                <w:szCs w:val="24"/>
              </w:rPr>
              <w:t>ADVANCED CONTROL SYSTEM</w:t>
            </w:r>
            <w:r w:rsidRPr="00504B9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4089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134"/>
        <w:gridCol w:w="993"/>
      </w:tblGrid>
      <w:tr w:rsidR="005D0F4A" w:rsidRPr="004725CA" w:rsidTr="00504B9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5D0F4A" w:rsidP="00875196">
            <w:pPr>
              <w:ind w:left="542" w:right="-90" w:hanging="542"/>
              <w:jc w:val="center"/>
            </w:pPr>
            <w:r w:rsidRPr="00504B97">
              <w:t>Marks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E6322B" w:rsidRPr="001267FF" w:rsidRDefault="00E6322B" w:rsidP="00504B97">
            <w:pPr>
              <w:jc w:val="both"/>
            </w:pPr>
            <w:r>
              <w:t xml:space="preserve">Consider the mechanical system given below. Model the system and derive the transfer    function </w:t>
            </w:r>
            <m:oMath>
              <m:r>
                <w:rPr>
                  <w:rFonts w:ascii="Cambria Math" w:hAnsi="Cambria Math"/>
                </w:rPr>
                <m:t xml:space="preserve"> </m:t>
              </m:r>
            </m:oMath>
            <w:r>
              <w:t>in terms of X</w:t>
            </w:r>
            <w:r w:rsidRPr="00E6322B">
              <w:rPr>
                <w:vertAlign w:val="subscript"/>
              </w:rPr>
              <w:t>3</w:t>
            </w:r>
            <w:r>
              <w:t>(s) and F(s)</w:t>
            </w:r>
          </w:p>
          <w:p w:rsidR="00E6322B" w:rsidRDefault="00E6322B" w:rsidP="00E6322B">
            <w:pPr>
              <w:ind w:left="792"/>
            </w:pPr>
            <w:r>
              <w:t xml:space="preserve">                    </w:t>
            </w:r>
          </w:p>
          <w:p w:rsidR="005D0F4A" w:rsidRPr="00EF5853" w:rsidRDefault="00E6322B" w:rsidP="00F5202F">
            <w:pPr>
              <w:ind w:left="316"/>
            </w:pPr>
            <w:r>
              <w:rPr>
                <w:noProof/>
              </w:rPr>
              <w:drawing>
                <wp:inline distT="0" distB="0" distL="0" distR="0">
                  <wp:extent cx="4369375" cy="1495425"/>
                  <wp:effectExtent l="19050" t="0" r="0" b="0"/>
                  <wp:docPr id="12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4040" cy="15004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5814FF" w:rsidP="005814FF">
            <w:pPr>
              <w:ind w:left="542" w:right="-90" w:hanging="542"/>
              <w:jc w:val="center"/>
            </w:pPr>
            <w:r w:rsidRPr="00504B97">
              <w:t>15</w:t>
            </w: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504B97">
            <w:pPr>
              <w:jc w:val="both"/>
            </w:pPr>
            <w:r>
              <w:t>What are the essential elements of control systems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7B32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5</w:t>
            </w:r>
          </w:p>
        </w:tc>
      </w:tr>
      <w:tr w:rsidR="00DE0497" w:rsidRPr="00EF5853" w:rsidTr="00504B97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504B97" w:rsidRDefault="00DE0497" w:rsidP="005814FF">
            <w:pPr>
              <w:ind w:left="542" w:right="-90" w:hanging="542"/>
              <w:jc w:val="center"/>
            </w:pPr>
            <w:r w:rsidRPr="00504B97">
              <w:t>(OR)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F5202F">
            <w:pPr>
              <w:jc w:val="both"/>
            </w:pPr>
            <w:r w:rsidRPr="00F17429">
              <w:t xml:space="preserve">Write the steps involved in mathematical model of a process. 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5</w:t>
            </w: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504B97">
            <w:pPr>
              <w:jc w:val="both"/>
            </w:pPr>
            <w:r w:rsidRPr="00F17429">
              <w:t>Obtain the mathematical model in state space of a permanent magnet stepper m</w:t>
            </w:r>
            <w:r>
              <w:t>otor from its    principles.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15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E6322B">
            <w:pPr>
              <w:jc w:val="both"/>
            </w:pPr>
            <w:r w:rsidRPr="00224508">
              <w:t xml:space="preserve">Solve the equation </w:t>
            </w:r>
            <w:r w:rsidRPr="00224508">
              <w:rPr>
                <w:position w:val="-24"/>
              </w:rPr>
              <w:object w:dxaOrig="104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5pt;height:30.75pt" o:ole="">
                  <v:imagedata r:id="rId9" o:title=""/>
                </v:shape>
                <o:OLEObject Type="Embed" ProgID="Equation.3" ShapeID="_x0000_i1025" DrawAspect="Content" ObjectID="_1543135409" r:id="rId10"/>
              </w:object>
            </w:r>
            <w:r w:rsidRPr="00224508">
              <w:t xml:space="preserve"> with the initial condition x</w:t>
            </w:r>
            <w:r>
              <w:t xml:space="preserve"> </w:t>
            </w:r>
            <w:r w:rsidRPr="00224508">
              <w:t>=</w:t>
            </w:r>
            <w:r>
              <w:t xml:space="preserve"> </w:t>
            </w:r>
            <w:r w:rsidRPr="00224508">
              <w:t>0, y</w:t>
            </w:r>
            <w:r>
              <w:t xml:space="preserve"> </w:t>
            </w:r>
            <w:r w:rsidRPr="00224508">
              <w:t>=</w:t>
            </w:r>
            <w:r>
              <w:t xml:space="preserve"> </w:t>
            </w:r>
            <w:r w:rsidRPr="00224508">
              <w:t xml:space="preserve">0 using modified </w:t>
            </w:r>
            <w:proofErr w:type="gramStart"/>
            <w:r>
              <w:t xml:space="preserve">Euler’s  </w:t>
            </w:r>
            <w:r w:rsidRPr="00224508">
              <w:t>method</w:t>
            </w:r>
            <w:proofErr w:type="gramEnd"/>
            <w:r w:rsidRPr="00224508">
              <w:t xml:space="preserve"> and tabulate the solutions at x</w:t>
            </w:r>
            <w:r>
              <w:t xml:space="preserve"> </w:t>
            </w:r>
            <w:r w:rsidRPr="00224508">
              <w:t>=</w:t>
            </w:r>
            <w:r>
              <w:t xml:space="preserve"> </w:t>
            </w:r>
            <w:r w:rsidRPr="00224508">
              <w:t>0.1,</w:t>
            </w:r>
            <w:r>
              <w:t xml:space="preserve"> 0.2 and</w:t>
            </w:r>
            <w:r w:rsidRPr="00224508">
              <w:t xml:space="preserve"> 0.3. Compare the result with the results of the exact solut</w:t>
            </w:r>
            <w:r>
              <w:t>ion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10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875196">
            <w:r w:rsidRPr="00224508">
              <w:t>Find y</w:t>
            </w:r>
            <w:r>
              <w:t xml:space="preserve"> </w:t>
            </w:r>
            <w:r w:rsidRPr="00224508">
              <w:t xml:space="preserve">(0.1) by Taylor series method </w:t>
            </w:r>
            <w:proofErr w:type="gramStart"/>
            <w:r w:rsidRPr="00224508">
              <w:t xml:space="preserve">if </w:t>
            </w:r>
            <w:proofErr w:type="gramEnd"/>
            <w:r w:rsidRPr="00065A1F">
              <w:rPr>
                <w:position w:val="-10"/>
              </w:rPr>
              <w:object w:dxaOrig="1160" w:dyaOrig="360">
                <v:shape id="_x0000_i1026" type="#_x0000_t75" style="width:58.5pt;height:18pt" o:ole="">
                  <v:imagedata r:id="rId11" o:title=""/>
                </v:shape>
                <o:OLEObject Type="Embed" ProgID="Equation.3" ShapeID="_x0000_i1026" DrawAspect="Content" ObjectID="_1543135410" r:id="rId12"/>
              </w:object>
            </w:r>
            <w:r w:rsidRPr="00224508">
              <w:t>; y(0)</w:t>
            </w:r>
            <w:r>
              <w:t xml:space="preserve"> </w:t>
            </w:r>
            <w:r w:rsidRPr="00224508">
              <w:t>=</w:t>
            </w:r>
            <w:r>
              <w:t xml:space="preserve"> </w:t>
            </w:r>
            <w:r w:rsidRPr="00224508">
              <w:t>1.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10</w:t>
            </w:r>
          </w:p>
        </w:tc>
      </w:tr>
      <w:tr w:rsidR="00DE0497" w:rsidRPr="00EF5853" w:rsidTr="00504B97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504B97" w:rsidRDefault="00DE0497" w:rsidP="005814FF">
            <w:pPr>
              <w:ind w:left="542" w:right="-90" w:hanging="542"/>
              <w:jc w:val="center"/>
            </w:pPr>
            <w:r w:rsidRPr="00504B97">
              <w:t>(OR)</w:t>
            </w:r>
          </w:p>
        </w:tc>
      </w:tr>
      <w:tr w:rsidR="005D0F4A" w:rsidRPr="00EF5853" w:rsidTr="00504B97">
        <w:trPr>
          <w:trHeight w:val="665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E6322B" w:rsidRDefault="00E6322B" w:rsidP="00E6322B">
            <w:pPr>
              <w:jc w:val="both"/>
            </w:pPr>
            <w:r>
              <w:t>Consider u</w:t>
            </w:r>
            <w:r w:rsidRPr="00E6322B">
              <w:rPr>
                <w:vertAlign w:val="superscript"/>
              </w:rPr>
              <w:t>1</w:t>
            </w:r>
            <w:r>
              <w:t>=-2tu</w:t>
            </w:r>
            <w:r w:rsidRPr="00E6322B">
              <w:rPr>
                <w:vertAlign w:val="superscript"/>
              </w:rPr>
              <w:t>2</w:t>
            </w:r>
            <w:r>
              <w:t xml:space="preserve"> where </w:t>
            </w:r>
            <w:proofErr w:type="gramStart"/>
            <w:r>
              <w:t>u(</w:t>
            </w:r>
            <w:proofErr w:type="gramEnd"/>
            <w:r>
              <w:t>0)=1 with h=0.2 on the interval [0,0.6]</w:t>
            </w:r>
            <w:r w:rsidRPr="001267FF">
              <w:t>.</w:t>
            </w:r>
            <w:r w:rsidRPr="001267FF">
              <w:tab/>
            </w:r>
          </w:p>
          <w:p w:rsidR="005D0F4A" w:rsidRPr="00EF5853" w:rsidRDefault="00E6322B" w:rsidP="00E6322B">
            <w:r>
              <w:t>Solve the initial value problem given above. Use 4</w:t>
            </w:r>
            <w:r w:rsidRPr="00740AC5">
              <w:rPr>
                <w:vertAlign w:val="superscript"/>
              </w:rPr>
              <w:t>th</w:t>
            </w:r>
            <w:r>
              <w:t xml:space="preserve"> order RK method.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20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E6322B">
            <w:pPr>
              <w:jc w:val="both"/>
            </w:pPr>
            <w:r w:rsidRPr="00AF597F">
              <w:t>Give a short note on the relationship between controllability and observability.</w:t>
            </w:r>
            <w:r w:rsidRPr="00EF5853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5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E6322B" w:rsidRDefault="00E6322B" w:rsidP="00E6322B">
            <w:pPr>
              <w:jc w:val="both"/>
            </w:pPr>
            <w:r w:rsidRPr="00AF597F">
              <w:t xml:space="preserve">The state model of a system is </w:t>
            </w:r>
          </w:p>
          <w:p w:rsidR="00E6322B" w:rsidRDefault="00E6322B" w:rsidP="00E6322B">
            <w:pPr>
              <w:ind w:firstLine="432"/>
            </w:pPr>
          </w:p>
          <w:p w:rsidR="00E6322B" w:rsidRDefault="00E6322B" w:rsidP="00E6322B">
            <w:pPr>
              <w:ind w:left="432" w:firstLine="432"/>
            </w:pPr>
            <w:r w:rsidRPr="001504A1">
              <w:rPr>
                <w:position w:val="-64"/>
              </w:rPr>
              <w:object w:dxaOrig="3620" w:dyaOrig="1400">
                <v:shape id="_x0000_i1027" type="#_x0000_t75" style="width:181.5pt;height:70.5pt" o:ole="">
                  <v:imagedata r:id="rId13" o:title=""/>
                </v:shape>
                <o:OLEObject Type="Embed" ProgID="Equation.3" ShapeID="_x0000_i1027" DrawAspect="Content" ObjectID="_1543135411" r:id="rId14"/>
              </w:object>
            </w:r>
          </w:p>
          <w:p w:rsidR="005D0F4A" w:rsidRPr="00EF5853" w:rsidRDefault="00E6322B" w:rsidP="00E6322B">
            <w:r w:rsidRPr="00AF597F">
              <w:t>Convert the state model to controllable phase variable form</w:t>
            </w:r>
            <w:r w:rsidR="00F5202F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033150">
            <w:pPr>
              <w:ind w:left="542" w:right="-90" w:hanging="542"/>
              <w:jc w:val="center"/>
            </w:pPr>
            <w:r w:rsidRPr="00504B97">
              <w:t>15</w:t>
            </w:r>
          </w:p>
        </w:tc>
      </w:tr>
      <w:tr w:rsidR="00DE0497" w:rsidRPr="00EF5853" w:rsidTr="00504B97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504B97" w:rsidRPr="00504B97" w:rsidRDefault="00DE0497" w:rsidP="00F5202F">
            <w:pPr>
              <w:ind w:left="542" w:right="-90" w:hanging="542"/>
              <w:jc w:val="center"/>
            </w:pPr>
            <w:r w:rsidRPr="00504B97">
              <w:t>(OR)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E6322B" w:rsidRPr="00A724BB" w:rsidRDefault="00E6322B" w:rsidP="00E6322B">
            <w:pPr>
              <w:jc w:val="both"/>
            </w:pPr>
            <w:r w:rsidRPr="00A724BB">
              <w:t>Solve the given differential equation using Taylor series.</w:t>
            </w:r>
            <w:r w:rsidRPr="00A724BB">
              <w:tab/>
            </w:r>
            <w:r w:rsidRPr="00A724BB">
              <w:tab/>
            </w:r>
            <w:r w:rsidRPr="00A724BB">
              <w:tab/>
            </w:r>
            <w:r w:rsidRPr="00A724BB">
              <w:tab/>
            </w:r>
            <w:r w:rsidRPr="00A724BB">
              <w:tab/>
            </w:r>
            <w:r w:rsidRPr="00A724BB">
              <w:tab/>
            </w:r>
            <w:r w:rsidRPr="00A724BB">
              <w:tab/>
            </w:r>
          </w:p>
          <w:p w:rsidR="005D0F4A" w:rsidRPr="00EF5853" w:rsidRDefault="00E6322B" w:rsidP="00E6322B">
            <w:pPr>
              <w:jc w:val="both"/>
            </w:pPr>
            <w:r w:rsidRPr="00A724BB">
              <w:rPr>
                <w:position w:val="-24"/>
              </w:rPr>
              <w:object w:dxaOrig="2020" w:dyaOrig="660">
                <v:shape id="_x0000_i1028" type="#_x0000_t75" style="width:101.25pt;height:33pt" o:ole="">
                  <v:imagedata r:id="rId15" o:title=""/>
                </v:shape>
                <o:OLEObject Type="Embed" ProgID="Equation.3" ShapeID="_x0000_i1028" DrawAspect="Content" ObjectID="_1543135412" r:id="rId16"/>
              </w:object>
            </w:r>
            <w:r>
              <w:t>; While</w:t>
            </w:r>
            <w:r w:rsidRPr="00A724BB">
              <w:t xml:space="preserve"> its initial conditions are x(0)</w:t>
            </w:r>
            <w:r>
              <w:t xml:space="preserve"> </w:t>
            </w:r>
            <w:r w:rsidRPr="00A724BB">
              <w:t>=</w:t>
            </w:r>
            <w:r>
              <w:t xml:space="preserve"> </w:t>
            </w:r>
            <w:r w:rsidRPr="00A724BB">
              <w:t xml:space="preserve">1 and </w:t>
            </w:r>
            <w:r w:rsidRPr="00A724BB">
              <w:rPr>
                <w:position w:val="-24"/>
              </w:rPr>
              <w:object w:dxaOrig="960" w:dyaOrig="620">
                <v:shape id="_x0000_i1029" type="#_x0000_t75" style="width:48pt;height:30.75pt" o:ole="">
                  <v:imagedata r:id="rId17" o:title=""/>
                </v:shape>
                <o:OLEObject Type="Embed" ProgID="Equation.3" ShapeID="_x0000_i1029" DrawAspect="Content" ObjectID="_1543135413" r:id="rId18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12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F5202F">
            <w:pPr>
              <w:jc w:val="both"/>
            </w:pPr>
            <w:r>
              <w:t>Write short notes on phase planes and phase trajectories.</w:t>
            </w:r>
            <w:r>
              <w:tab/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4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E6322B">
            <w:pPr>
              <w:jc w:val="both"/>
            </w:pPr>
            <w:r>
              <w:t>Briefly explain principle of linearization.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E52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7B320E">
              <w:rPr>
                <w:sz w:val="22"/>
                <w:szCs w:val="22"/>
              </w:rPr>
              <w:t>O1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4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7D3FE2">
            <w:r w:rsidRPr="00BE6941">
              <w:t>Define the terms controllability and observability</w:t>
            </w:r>
            <w:r>
              <w:t>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F5202F" w:rsidP="005814FF">
            <w:pPr>
              <w:ind w:left="542" w:right="-90" w:hanging="542"/>
              <w:jc w:val="center"/>
            </w:pPr>
            <w:r>
              <w:t>5</w:t>
            </w:r>
          </w:p>
        </w:tc>
      </w:tr>
      <w:tr w:rsidR="005D0F4A" w:rsidRPr="00EF5853" w:rsidTr="00504B9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875196">
            <w:r w:rsidRPr="00BE6941">
              <w:t>A single-input system is described by the following state equation</w:t>
            </w:r>
            <w:r w:rsidRPr="001C6790">
              <w:rPr>
                <w:position w:val="-66"/>
              </w:rPr>
              <w:object w:dxaOrig="3420" w:dyaOrig="1440">
                <v:shape id="_x0000_i1030" type="#_x0000_t75" style="width:171pt;height:1in" o:ole="">
                  <v:imagedata r:id="rId19" o:title=""/>
                </v:shape>
                <o:OLEObject Type="Embed" ProgID="Equation.3" ShapeID="_x0000_i1030" DrawAspect="Content" ObjectID="_1543135414" r:id="rId20"/>
              </w:object>
            </w:r>
            <w:r>
              <w:t>.</w:t>
            </w:r>
            <w:r>
              <w:tab/>
            </w:r>
            <w:r w:rsidRPr="00BE6941">
              <w:t>Design a state feedback controller which will give</w:t>
            </w:r>
            <w:r>
              <w:t xml:space="preserve"> </w:t>
            </w:r>
            <w:r w:rsidRPr="00BE6941">
              <w:t>closed-loop poles at -1+j2,</w:t>
            </w:r>
            <w:r>
              <w:t xml:space="preserve"> </w:t>
            </w:r>
            <w:r w:rsidRPr="00BE6941">
              <w:t>-1-j2,</w:t>
            </w:r>
            <w:r>
              <w:t xml:space="preserve"> </w:t>
            </w:r>
            <w:r w:rsidRPr="00BE6941">
              <w:t xml:space="preserve">-6.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F5202F" w:rsidP="005814FF">
            <w:pPr>
              <w:ind w:left="542" w:right="-90" w:hanging="542"/>
              <w:jc w:val="center"/>
            </w:pPr>
            <w:r>
              <w:t>15</w:t>
            </w:r>
          </w:p>
        </w:tc>
      </w:tr>
      <w:tr w:rsidR="00B009B1" w:rsidRPr="00EF5853" w:rsidTr="00504B97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504B97" w:rsidRDefault="00B009B1" w:rsidP="005814FF">
            <w:pPr>
              <w:ind w:left="542" w:right="-90" w:hanging="542"/>
              <w:jc w:val="center"/>
            </w:pPr>
            <w:r w:rsidRPr="00504B97">
              <w:t>(OR)</w:t>
            </w: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E6322B" w:rsidRDefault="00E6322B" w:rsidP="00504B97">
            <w:pPr>
              <w:jc w:val="both"/>
            </w:pPr>
            <w:r w:rsidRPr="0038249B">
              <w:t>Consider the system defined by</w:t>
            </w:r>
            <w:r>
              <w:t>:</w:t>
            </w:r>
          </w:p>
          <w:p w:rsidR="00504B97" w:rsidRDefault="00504B97" w:rsidP="00504B97">
            <w:pPr>
              <w:jc w:val="both"/>
            </w:pPr>
          </w:p>
          <w:p w:rsidR="00504B97" w:rsidRDefault="00504B97" w:rsidP="00504B97">
            <w:pPr>
              <w:jc w:val="both"/>
            </w:pPr>
            <w:r w:rsidRPr="00504B97">
              <w:rPr>
                <w:position w:val="-6"/>
              </w:rPr>
              <w:object w:dxaOrig="1240" w:dyaOrig="279">
                <v:shape id="_x0000_i1031" type="#_x0000_t75" style="width:62.25pt;height:14.25pt" o:ole="">
                  <v:imagedata r:id="rId21" o:title=""/>
                </v:shape>
                <o:OLEObject Type="Embed" ProgID="Equation.3" ShapeID="_x0000_i1031" DrawAspect="Content" ObjectID="_1543135415" r:id="rId22"/>
              </w:object>
            </w:r>
          </w:p>
          <w:p w:rsidR="00504B97" w:rsidRDefault="00504B97" w:rsidP="00504B97">
            <w:pPr>
              <w:jc w:val="both"/>
            </w:pPr>
            <w:r>
              <w:t xml:space="preserve">Where </w:t>
            </w:r>
            <w:r w:rsidRPr="00504B97">
              <w:rPr>
                <w:position w:val="-50"/>
              </w:rPr>
              <w:object w:dxaOrig="2860" w:dyaOrig="1120">
                <v:shape id="_x0000_i1032" type="#_x0000_t75" style="width:143.25pt;height:56.25pt" o:ole="">
                  <v:imagedata r:id="rId23" o:title=""/>
                </v:shape>
                <o:OLEObject Type="Embed" ProgID="Equation.3" ShapeID="_x0000_i1032" DrawAspect="Content" ObjectID="_1543135416" r:id="rId24"/>
              </w:object>
            </w:r>
          </w:p>
          <w:p w:rsidR="00504B97" w:rsidRDefault="00504B97" w:rsidP="00504B97">
            <w:pPr>
              <w:jc w:val="both"/>
            </w:pPr>
          </w:p>
          <w:p w:rsidR="005D0F4A" w:rsidRPr="00EF5853" w:rsidRDefault="00E6322B" w:rsidP="00504B97">
            <w:pPr>
              <w:jc w:val="both"/>
            </w:pPr>
            <w:r w:rsidRPr="0038249B">
              <w:t xml:space="preserve">By using state-feedback </w:t>
            </w:r>
            <w:proofErr w:type="gramStart"/>
            <w:r w:rsidRPr="0038249B">
              <w:t>control</w:t>
            </w:r>
            <w:r w:rsidR="00504B97">
              <w:t xml:space="preserve">  </w:t>
            </w:r>
            <w:proofErr w:type="gramEnd"/>
            <w:r w:rsidR="00504B97" w:rsidRPr="00504B97">
              <w:rPr>
                <w:position w:val="-6"/>
              </w:rPr>
              <w:object w:dxaOrig="880" w:dyaOrig="279">
                <v:shape id="_x0000_i1033" type="#_x0000_t75" style="width:44.25pt;height:14.25pt" o:ole="">
                  <v:imagedata r:id="rId25" o:title=""/>
                </v:shape>
                <o:OLEObject Type="Embed" ProgID="Equation.3" ShapeID="_x0000_i1033" DrawAspect="Content" ObjectID="_1543135417" r:id="rId26"/>
              </w:object>
            </w:r>
            <w:r w:rsidRPr="0038249B">
              <w:t xml:space="preserve">, it is desired to have the closed-loop poles at </w:t>
            </w:r>
            <w:r w:rsidR="00504B97" w:rsidRPr="00504B97">
              <w:rPr>
                <w:position w:val="-10"/>
              </w:rPr>
              <w:object w:dxaOrig="2120" w:dyaOrig="320">
                <v:shape id="_x0000_i1034" type="#_x0000_t75" style="width:105.75pt;height:15.75pt" o:ole="">
                  <v:imagedata r:id="rId27" o:title=""/>
                </v:shape>
                <o:OLEObject Type="Embed" ProgID="Equation.3" ShapeID="_x0000_i1034" DrawAspect="Content" ObjectID="_1543135418" r:id="rId28"/>
              </w:object>
            </w:r>
            <w:r>
              <w:tab/>
            </w:r>
            <w:r w:rsidRPr="0038249B">
              <w:t xml:space="preserve">Determine the state-feedback gain matrix </w:t>
            </w:r>
            <m:oMath>
              <m:r>
                <w:rPr>
                  <w:rFonts w:ascii="Cambria Math" w:hAnsi="Cambria Math"/>
                </w:rPr>
                <m:t>K</m:t>
              </m:r>
            </m:oMath>
            <w:r w:rsidRPr="0038249B">
              <w:t xml:space="preserve">. </w:t>
            </w:r>
            <w:r w:rsidRPr="0038249B">
              <w:tab/>
            </w:r>
            <w:r w:rsidRPr="0038249B">
              <w:tab/>
              <w:t xml:space="preserve">     </w:t>
            </w:r>
            <w:r>
              <w:tab/>
              <w:t xml:space="preserve">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15</w:t>
            </w: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04B97" w:rsidRDefault="00E6322B" w:rsidP="00E6322B">
            <w:r>
              <w:t>Consider a system</w:t>
            </w:r>
            <w:r w:rsidR="00504B97">
              <w:t xml:space="preserve"> </w:t>
            </w:r>
            <w:r w:rsidR="00504B97" w:rsidRPr="00504B97">
              <w:rPr>
                <w:position w:val="-50"/>
              </w:rPr>
              <w:object w:dxaOrig="3420" w:dyaOrig="1120">
                <v:shape id="_x0000_i1035" type="#_x0000_t75" style="width:171pt;height:56.25pt" o:ole="">
                  <v:imagedata r:id="rId29" o:title=""/>
                </v:shape>
                <o:OLEObject Type="Embed" ProgID="Equation.3" ShapeID="_x0000_i1035" DrawAspect="Content" ObjectID="_1543135419" r:id="rId30"/>
              </w:object>
            </w:r>
          </w:p>
          <w:p w:rsidR="00504B97" w:rsidRDefault="00504B97" w:rsidP="00E6322B"/>
          <w:p w:rsidR="00504B97" w:rsidRDefault="00504B97" w:rsidP="00E6322B">
            <w:r>
              <w:t xml:space="preserve">Output: </w:t>
            </w:r>
            <w:r w:rsidRPr="00504B97">
              <w:rPr>
                <w:position w:val="-10"/>
              </w:rPr>
              <w:object w:dxaOrig="639" w:dyaOrig="340">
                <v:shape id="_x0000_i1036" type="#_x0000_t75" style="width:32.25pt;height:17.25pt" o:ole="">
                  <v:imagedata r:id="rId31" o:title=""/>
                </v:shape>
                <o:OLEObject Type="Embed" ProgID="Equation.3" ShapeID="_x0000_i1036" DrawAspect="Content" ObjectID="_1543135420" r:id="rId32"/>
              </w:object>
            </w:r>
          </w:p>
          <w:p w:rsidR="005D0F4A" w:rsidRPr="00EF5853" w:rsidRDefault="00E6322B" w:rsidP="00E6322B">
            <w:r w:rsidRPr="0038249B">
              <w:t>Is the system controllable?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5</w:t>
            </w:r>
          </w:p>
        </w:tc>
      </w:tr>
      <w:tr w:rsidR="005D0F4A" w:rsidRPr="00EF5853" w:rsidTr="00504B9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5D0F4A" w:rsidRPr="00504B9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504B97">
            <w:pPr>
              <w:jc w:val="both"/>
            </w:pPr>
            <w:r>
              <w:t xml:space="preserve">Comment on the significance of </w:t>
            </w:r>
            <w:proofErr w:type="spellStart"/>
            <w:r>
              <w:t>Lyapunov</w:t>
            </w:r>
            <w:proofErr w:type="spellEnd"/>
            <w:r>
              <w:t xml:space="preserve"> Stability.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10</w:t>
            </w:r>
          </w:p>
        </w:tc>
      </w:tr>
      <w:tr w:rsidR="005D0F4A" w:rsidRPr="00EF5853" w:rsidTr="00504B9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E6322B" w:rsidP="00504B97">
            <w:pPr>
              <w:jc w:val="both"/>
            </w:pPr>
            <w:r>
              <w:t xml:space="preserve">Explain in brief about </w:t>
            </w:r>
            <w:proofErr w:type="spellStart"/>
            <w:r>
              <w:t>Lyapunov</w:t>
            </w:r>
            <w:proofErr w:type="spellEnd"/>
            <w:r>
              <w:t xml:space="preserve"> Stability theorems</w:t>
            </w:r>
            <w:r w:rsidR="00504B97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B32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3" w:type="dxa"/>
            <w:shd w:val="clear" w:color="auto" w:fill="auto"/>
          </w:tcPr>
          <w:p w:rsidR="005D0F4A" w:rsidRPr="00504B97" w:rsidRDefault="00033150" w:rsidP="005814FF">
            <w:pPr>
              <w:ind w:left="542" w:right="-90" w:hanging="542"/>
              <w:jc w:val="center"/>
            </w:pPr>
            <w:r w:rsidRPr="00504B97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F5202F">
      <w:pgSz w:w="12240" w:h="15840"/>
      <w:pgMar w:top="81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32320B4"/>
    <w:multiLevelType w:val="hybridMultilevel"/>
    <w:tmpl w:val="5DFE51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30AF2"/>
    <w:multiLevelType w:val="hybridMultilevel"/>
    <w:tmpl w:val="0D6E8B5A"/>
    <w:lvl w:ilvl="0" w:tplc="88FA8A4C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19B1"/>
    <w:rsid w:val="00033150"/>
    <w:rsid w:val="00040894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0CB1"/>
    <w:rsid w:val="004F787A"/>
    <w:rsid w:val="00501F18"/>
    <w:rsid w:val="00504B97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B320E"/>
    <w:rsid w:val="007B6689"/>
    <w:rsid w:val="007D3FE2"/>
    <w:rsid w:val="00802202"/>
    <w:rsid w:val="00825015"/>
    <w:rsid w:val="00870B20"/>
    <w:rsid w:val="00875196"/>
    <w:rsid w:val="008A56BE"/>
    <w:rsid w:val="008B0703"/>
    <w:rsid w:val="00904D12"/>
    <w:rsid w:val="0095679B"/>
    <w:rsid w:val="009A229A"/>
    <w:rsid w:val="009B2D04"/>
    <w:rsid w:val="009B53DD"/>
    <w:rsid w:val="009C5A1D"/>
    <w:rsid w:val="009F4A40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207"/>
    <w:rsid w:val="00CE5503"/>
    <w:rsid w:val="00D3698C"/>
    <w:rsid w:val="00D62341"/>
    <w:rsid w:val="00D64FF9"/>
    <w:rsid w:val="00D85A41"/>
    <w:rsid w:val="00D94D54"/>
    <w:rsid w:val="00DE0497"/>
    <w:rsid w:val="00E6322B"/>
    <w:rsid w:val="00E70A47"/>
    <w:rsid w:val="00E824B7"/>
    <w:rsid w:val="00EB3D95"/>
    <w:rsid w:val="00F11EDB"/>
    <w:rsid w:val="00F162EA"/>
    <w:rsid w:val="00F25286"/>
    <w:rsid w:val="00F266A7"/>
    <w:rsid w:val="00F5202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" Type="http://schemas.openxmlformats.org/officeDocument/2006/relationships/styles" Target="styles.xml"/><Relationship Id="rId21" Type="http://schemas.openxmlformats.org/officeDocument/2006/relationships/image" Target="media/image10.wmf"/><Relationship Id="rId34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4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10.bin"/><Relationship Id="rId10" Type="http://schemas.openxmlformats.org/officeDocument/2006/relationships/oleObject" Target="embeddings/oleObject1.bin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2D9B6-B260-4F31-9B61-58AF410BD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11</cp:revision>
  <cp:lastPrinted>2016-11-10T10:25:00Z</cp:lastPrinted>
  <dcterms:created xsi:type="dcterms:W3CDTF">2016-11-10T05:58:00Z</dcterms:created>
  <dcterms:modified xsi:type="dcterms:W3CDTF">2016-12-13T06:26:00Z</dcterms:modified>
</cp:coreProperties>
</file>